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A04" w:rsidRDefault="005A6A04" w:rsidP="005A6A04">
      <w:pPr>
        <w:jc w:val="right"/>
      </w:pPr>
      <w:r>
        <w:t xml:space="preserve">Приложение № </w:t>
      </w:r>
      <w:r w:rsidR="00BE230C">
        <w:t>8</w:t>
      </w:r>
      <w:bookmarkStart w:id="0" w:name="_GoBack"/>
      <w:bookmarkEnd w:id="0"/>
      <w:r>
        <w:t xml:space="preserve"> к Документации о закупке</w:t>
      </w:r>
    </w:p>
    <w:p w:rsidR="005A6A04" w:rsidRDefault="005A6A04" w:rsidP="005A6A04"/>
    <w:tbl>
      <w:tblPr>
        <w:tblpPr w:leftFromText="180" w:rightFromText="180" w:vertAnchor="page" w:horzAnchor="margin" w:tblpXSpec="center" w:tblpY="2311"/>
        <w:tblW w:w="13098" w:type="dxa"/>
        <w:tblLayout w:type="fixed"/>
        <w:tblLook w:val="04A0" w:firstRow="1" w:lastRow="0" w:firstColumn="1" w:lastColumn="0" w:noHBand="0" w:noVBand="1"/>
      </w:tblPr>
      <w:tblGrid>
        <w:gridCol w:w="3114"/>
        <w:gridCol w:w="1559"/>
        <w:gridCol w:w="1418"/>
        <w:gridCol w:w="1417"/>
        <w:gridCol w:w="1418"/>
        <w:gridCol w:w="1337"/>
        <w:gridCol w:w="1520"/>
        <w:gridCol w:w="1315"/>
      </w:tblGrid>
      <w:tr w:rsidR="005A6A04" w:rsidRPr="00591D16" w:rsidTr="005A6A04">
        <w:trPr>
          <w:trHeight w:val="30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171" w:hanging="17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1D16">
              <w:rPr>
                <w:b/>
                <w:bCs/>
                <w:color w:val="000000"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color w:val="000000"/>
                <w:sz w:val="22"/>
                <w:szCs w:val="22"/>
              </w:rPr>
              <w:t>(формат)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Место размещения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Начальная(максимальная) 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>цена за единицу, руб. без НДС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Начальная (максимальная) цена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 xml:space="preserve"> за единицу, руб. с НДС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04" w:rsidRPr="00591D16" w:rsidRDefault="00216D5F" w:rsidP="00216D5F">
            <w:pPr>
              <w:spacing w:before="0" w:after="0"/>
              <w:ind w:left="-113" w:firstLine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Ориентировочное</w:t>
            </w:r>
            <w:r w:rsidR="005A6A0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A6A04" w:rsidRPr="00591D16">
              <w:rPr>
                <w:b/>
                <w:bCs/>
                <w:color w:val="000000"/>
                <w:sz w:val="22"/>
                <w:szCs w:val="22"/>
              </w:rPr>
              <w:t>кол-</w:t>
            </w:r>
            <w:proofErr w:type="gramStart"/>
            <w:r w:rsidR="005A6A04" w:rsidRPr="00591D16">
              <w:rPr>
                <w:b/>
                <w:bCs/>
                <w:color w:val="000000"/>
                <w:sz w:val="22"/>
                <w:szCs w:val="22"/>
              </w:rPr>
              <w:t xml:space="preserve">во </w:t>
            </w:r>
            <w:r w:rsidR="005A6A0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,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шт</w:t>
            </w:r>
            <w:proofErr w:type="spellEnd"/>
            <w:r w:rsidR="005A6A04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A6A04" w:rsidRDefault="005A6A04" w:rsidP="005A6A04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Pr="00B21F9A">
              <w:rPr>
                <w:b/>
                <w:bCs/>
                <w:color w:val="000000"/>
              </w:rPr>
              <w:t>редложе</w:t>
            </w:r>
          </w:p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1F9A">
              <w:rPr>
                <w:b/>
                <w:bCs/>
                <w:color w:val="000000"/>
              </w:rPr>
              <w:t xml:space="preserve">ние о </w:t>
            </w:r>
            <w:r>
              <w:rPr>
                <w:b/>
                <w:bCs/>
                <w:color w:val="000000"/>
              </w:rPr>
              <w:t xml:space="preserve">величине </w:t>
            </w:r>
            <w:r w:rsidRPr="00B21F9A">
              <w:rPr>
                <w:b/>
                <w:bCs/>
                <w:color w:val="000000"/>
              </w:rPr>
              <w:t>коэффициента снижения цены (единый для всех позиций, не может быть больше или равен 1)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40AD">
              <w:rPr>
                <w:b/>
                <w:bCs/>
                <w:color w:val="000000"/>
              </w:rPr>
              <w:t>Цена за единицу</w:t>
            </w:r>
            <w:r>
              <w:rPr>
                <w:b/>
                <w:bCs/>
                <w:color w:val="000000"/>
              </w:rPr>
              <w:t xml:space="preserve"> с учетом коэффициента снижения</w:t>
            </w:r>
            <w:r w:rsidRPr="00E840AD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руб. 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 xml:space="preserve"> без НДС</w:t>
            </w:r>
          </w:p>
        </w:tc>
        <w:tc>
          <w:tcPr>
            <w:tcW w:w="1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40AD">
              <w:rPr>
                <w:b/>
                <w:bCs/>
                <w:color w:val="000000"/>
              </w:rPr>
              <w:t>Цена за единицу</w:t>
            </w:r>
            <w:r>
              <w:rPr>
                <w:b/>
                <w:bCs/>
                <w:color w:val="000000"/>
              </w:rPr>
              <w:t xml:space="preserve"> с учетом коэффициента снижения</w:t>
            </w:r>
            <w:r w:rsidRPr="00E840AD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руб.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 xml:space="preserve"> с НДС</w:t>
            </w:r>
          </w:p>
        </w:tc>
      </w:tr>
      <w:tr w:rsidR="005A6A04" w:rsidRPr="00591D16" w:rsidTr="005A6A04">
        <w:trPr>
          <w:trHeight w:val="308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left"/>
              <w:rPr>
                <w:color w:val="000000"/>
                <w:sz w:val="22"/>
                <w:szCs w:val="22"/>
              </w:rPr>
            </w:pPr>
            <w:r w:rsidRPr="004C3CEA">
              <w:t>рекламные стенды в кабинах лифтов (в застекленном коробе)</w:t>
            </w:r>
            <w:r w:rsidRPr="00591D16">
              <w:rPr>
                <w:color w:val="000000"/>
                <w:sz w:val="22"/>
                <w:szCs w:val="22"/>
              </w:rPr>
              <w:t xml:space="preserve"> формат А4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 Уфа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87,82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103,63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4272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A6A04" w:rsidRPr="00591D16" w:rsidTr="005A6A04">
        <w:trPr>
          <w:trHeight w:val="308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left"/>
              <w:rPr>
                <w:color w:val="000000"/>
                <w:sz w:val="22"/>
                <w:szCs w:val="22"/>
              </w:rPr>
            </w:pPr>
            <w:r w:rsidRPr="004C3CEA">
              <w:t>рекламные стенды в кабинах лифтов (в застекленном коробе)</w:t>
            </w:r>
            <w:r w:rsidRPr="00591D16">
              <w:rPr>
                <w:color w:val="000000"/>
                <w:sz w:val="22"/>
                <w:szCs w:val="22"/>
              </w:rPr>
              <w:t xml:space="preserve"> формат А4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left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Города Р</w:t>
            </w:r>
            <w:r>
              <w:rPr>
                <w:color w:val="000000"/>
                <w:sz w:val="22"/>
                <w:szCs w:val="22"/>
              </w:rPr>
              <w:t xml:space="preserve">еспублики </w:t>
            </w:r>
            <w:r w:rsidRPr="00591D16"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ашкортостан</w:t>
            </w:r>
            <w:r w:rsidRPr="00591D1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43,81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51,7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5980</w:t>
            </w: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A6A04" w:rsidRPr="00591D16" w:rsidTr="005A6A04">
        <w:trPr>
          <w:trHeight w:val="308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left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 xml:space="preserve">Подголовники в </w:t>
            </w:r>
            <w:r>
              <w:rPr>
                <w:color w:val="000000"/>
                <w:sz w:val="22"/>
                <w:szCs w:val="22"/>
              </w:rPr>
              <w:t xml:space="preserve">общественном </w:t>
            </w:r>
            <w:r w:rsidRPr="00591D16">
              <w:rPr>
                <w:color w:val="000000"/>
                <w:sz w:val="22"/>
                <w:szCs w:val="22"/>
              </w:rPr>
              <w:t>транспорте</w:t>
            </w:r>
            <w:r>
              <w:rPr>
                <w:color w:val="000000"/>
                <w:sz w:val="22"/>
                <w:szCs w:val="22"/>
              </w:rPr>
              <w:t>,</w:t>
            </w:r>
            <w:r w:rsidRPr="00591D16">
              <w:rPr>
                <w:color w:val="000000"/>
                <w:sz w:val="22"/>
                <w:szCs w:val="22"/>
              </w:rPr>
              <w:t xml:space="preserve"> формат А5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 Уфа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150,45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A6A04" w:rsidRPr="00591D16" w:rsidTr="005A6A04">
        <w:trPr>
          <w:trHeight w:val="308"/>
        </w:trPr>
        <w:tc>
          <w:tcPr>
            <w:tcW w:w="31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591D16">
              <w:rPr>
                <w:color w:val="000000"/>
                <w:sz w:val="22"/>
                <w:szCs w:val="22"/>
              </w:rPr>
              <w:t>Внутрисалонная</w:t>
            </w:r>
            <w:proofErr w:type="spellEnd"/>
            <w:r w:rsidRPr="00591D16">
              <w:rPr>
                <w:color w:val="000000"/>
                <w:sz w:val="22"/>
                <w:szCs w:val="22"/>
              </w:rPr>
              <w:t xml:space="preserve"> реклама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91D16">
              <w:rPr>
                <w:color w:val="000000"/>
                <w:sz w:val="22"/>
                <w:szCs w:val="22"/>
              </w:rPr>
              <w:t>стикер</w:t>
            </w:r>
            <w:proofErr w:type="spellEnd"/>
            <w:r w:rsidRPr="00591D16">
              <w:rPr>
                <w:color w:val="000000"/>
                <w:sz w:val="22"/>
                <w:szCs w:val="22"/>
              </w:rPr>
              <w:t xml:space="preserve"> А3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left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Города Р</w:t>
            </w:r>
            <w:r>
              <w:rPr>
                <w:color w:val="000000"/>
                <w:sz w:val="22"/>
                <w:szCs w:val="22"/>
              </w:rPr>
              <w:t xml:space="preserve">еспублики </w:t>
            </w:r>
            <w:r w:rsidRPr="00591D16"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ашкортостан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227,4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268,33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A6A04" w:rsidRPr="00591D16" w:rsidTr="005A6A04">
        <w:trPr>
          <w:trHeight w:val="308"/>
        </w:trPr>
        <w:tc>
          <w:tcPr>
            <w:tcW w:w="10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A04" w:rsidRPr="00591D16" w:rsidRDefault="00216D5F" w:rsidP="00216D5F">
            <w:pPr>
              <w:spacing w:before="0" w:after="0"/>
              <w:ind w:left="-113" w:firstLine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  <w:r w:rsidR="005A6A04" w:rsidRPr="00591D16">
              <w:rPr>
                <w:b/>
                <w:bCs/>
                <w:color w:val="000000"/>
                <w:sz w:val="22"/>
                <w:szCs w:val="22"/>
              </w:rPr>
              <w:t xml:space="preserve"> за период размещения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A04" w:rsidRPr="00591D16" w:rsidRDefault="005A6A04" w:rsidP="005A6A04">
            <w:pPr>
              <w:spacing w:before="0" w:after="0"/>
              <w:ind w:left="-113" w:firstLine="113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A6A04" w:rsidRPr="00B21F9A" w:rsidRDefault="005A6A04" w:rsidP="005A6A04">
      <w:pPr>
        <w:tabs>
          <w:tab w:val="left" w:pos="1260"/>
        </w:tabs>
        <w:jc w:val="center"/>
        <w:rPr>
          <w:b/>
        </w:rPr>
      </w:pPr>
      <w:r>
        <w:rPr>
          <w:b/>
        </w:rPr>
        <w:t>Расчет цены</w:t>
      </w:r>
    </w:p>
    <w:p w:rsidR="0057765D" w:rsidRDefault="0057765D"/>
    <w:sectPr w:rsidR="0057765D" w:rsidSect="005A6A0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A04"/>
    <w:rsid w:val="00216D5F"/>
    <w:rsid w:val="0057765D"/>
    <w:rsid w:val="005A6A04"/>
    <w:rsid w:val="00BE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2B62A-1CAA-433C-BDAC-2E75BA2B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A04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</cp:revision>
  <dcterms:created xsi:type="dcterms:W3CDTF">2016-04-11T10:57:00Z</dcterms:created>
  <dcterms:modified xsi:type="dcterms:W3CDTF">2016-04-12T10:50:00Z</dcterms:modified>
</cp:coreProperties>
</file>